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7085" w:rsidRPr="00187085" w:rsidRDefault="00187085" w:rsidP="00187085">
      <w:pPr>
        <w:shd w:val="clear" w:color="auto" w:fill="F6F6F6"/>
        <w:spacing w:after="240" w:line="240" w:lineRule="auto"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color w:val="000000"/>
          <w:kern w:val="36"/>
          <w:sz w:val="32"/>
          <w:szCs w:val="32"/>
          <w:lang w:eastAsia="ru-RU"/>
        </w:rPr>
      </w:pPr>
      <w:r w:rsidRPr="00187085">
        <w:rPr>
          <w:rFonts w:ascii="Times New Roman" w:eastAsia="Times New Roman" w:hAnsi="Times New Roman" w:cs="Times New Roman"/>
          <w:b/>
          <w:color w:val="000000"/>
          <w:kern w:val="36"/>
          <w:sz w:val="32"/>
          <w:szCs w:val="32"/>
          <w:lang w:eastAsia="ru-RU"/>
        </w:rPr>
        <w:t>Основные документы, регламентирующие деятельность профсоюзов</w:t>
      </w:r>
    </w:p>
    <w:p w:rsidR="00187085" w:rsidRPr="00187085" w:rsidRDefault="00187085" w:rsidP="00187085">
      <w:pPr>
        <w:shd w:val="clear" w:color="auto" w:fill="F6F6F6"/>
        <w:spacing w:after="24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870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Профсоюз действует на территории Российской Федерации в соответствии с Конституцией и действующим законодательством РФ, ее субъектов, общепризнанными нормами международного права.</w:t>
      </w:r>
    </w:p>
    <w:p w:rsidR="00187085" w:rsidRPr="00187085" w:rsidRDefault="00187085" w:rsidP="00187085">
      <w:pPr>
        <w:shd w:val="clear" w:color="auto" w:fill="F6F6F6"/>
        <w:spacing w:after="24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870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Международное законодательство</w:t>
      </w:r>
    </w:p>
    <w:p w:rsidR="00187085" w:rsidRPr="00187085" w:rsidRDefault="00187085" w:rsidP="00187085">
      <w:pPr>
        <w:shd w:val="clear" w:color="auto" w:fill="F6F6F6"/>
        <w:spacing w:after="24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870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Всеобщая Декларация прав человека. Принята Генеральной ассамблеей ООН</w:t>
      </w:r>
    </w:p>
    <w:p w:rsidR="00187085" w:rsidRPr="00187085" w:rsidRDefault="00187085" w:rsidP="00187085">
      <w:pPr>
        <w:shd w:val="clear" w:color="auto" w:fill="F6F6F6"/>
        <w:spacing w:after="24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870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10 декабря 1948 г. стр.20.</w:t>
      </w:r>
    </w:p>
    <w:p w:rsidR="00187085" w:rsidRPr="00187085" w:rsidRDefault="00187085" w:rsidP="00187085">
      <w:pPr>
        <w:shd w:val="clear" w:color="auto" w:fill="F6F6F6"/>
        <w:spacing w:after="24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870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Международный пакт о гражданских и политических правах. Принят Генеральной ассамблеей ООН 19 декабря 1966 г. стр.22.</w:t>
      </w:r>
    </w:p>
    <w:p w:rsidR="00187085" w:rsidRPr="00187085" w:rsidRDefault="00187085" w:rsidP="00187085">
      <w:pPr>
        <w:shd w:val="clear" w:color="auto" w:fill="F6F6F6"/>
        <w:spacing w:after="24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870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Международный пакт об экономических, социальных и культурных правах. Принят Генеральной ассамблеей ООН 19 декабря 1966 г. стр.8.</w:t>
      </w:r>
    </w:p>
    <w:p w:rsidR="00187085" w:rsidRPr="00187085" w:rsidRDefault="00187085" w:rsidP="00187085">
      <w:pPr>
        <w:shd w:val="clear" w:color="auto" w:fill="F6F6F6"/>
        <w:spacing w:after="24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870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Конвенция МОТ №87. 1948 г. «О свободе ассоциации и защите права на организацию» стр. 2, 3, 4, 6, 7, 8.</w:t>
      </w:r>
    </w:p>
    <w:p w:rsidR="00187085" w:rsidRPr="00187085" w:rsidRDefault="00187085" w:rsidP="00187085">
      <w:pPr>
        <w:shd w:val="clear" w:color="auto" w:fill="F6F6F6"/>
        <w:spacing w:after="24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870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Конвенция МОТ №98.1949 г. «О праве на организацию и на ведение коллективных переговоров» стр.1, 2.</w:t>
      </w:r>
    </w:p>
    <w:p w:rsidR="00187085" w:rsidRPr="00187085" w:rsidRDefault="00187085" w:rsidP="00187085">
      <w:pPr>
        <w:shd w:val="clear" w:color="auto" w:fill="F6F6F6"/>
        <w:spacing w:after="24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870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Декларация МОТ «Об основополагающих принципах и правах в сфере труда».</w:t>
      </w:r>
    </w:p>
    <w:p w:rsidR="00187085" w:rsidRPr="00187085" w:rsidRDefault="00187085" w:rsidP="00187085">
      <w:pPr>
        <w:shd w:val="clear" w:color="auto" w:fill="F6F6F6"/>
        <w:spacing w:after="24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870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Конвенция МОТ № 135.1971 г. «О представителях трудящихся».</w:t>
      </w:r>
    </w:p>
    <w:p w:rsidR="00187085" w:rsidRPr="00187085" w:rsidRDefault="00187085" w:rsidP="00187085">
      <w:pPr>
        <w:shd w:val="clear" w:color="auto" w:fill="F6F6F6"/>
        <w:spacing w:after="24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870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Европейская конвенция о защите прав человека и основных свобод от 4 ноября 1950 г. стр. 11.</w:t>
      </w:r>
    </w:p>
    <w:p w:rsidR="00187085" w:rsidRPr="00187085" w:rsidRDefault="00187085" w:rsidP="00187085">
      <w:pPr>
        <w:shd w:val="clear" w:color="auto" w:fill="F6F6F6"/>
        <w:spacing w:after="24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870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 Нормы международного права  применяются в Российской Федерации непосредственно и имеют приоритет перед Российским законодательством.</w:t>
      </w:r>
    </w:p>
    <w:p w:rsidR="00187085" w:rsidRPr="00187085" w:rsidRDefault="00187085" w:rsidP="00187085">
      <w:pPr>
        <w:shd w:val="clear" w:color="auto" w:fill="F6F6F6"/>
        <w:spacing w:after="24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870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Законодательство Российской Федерации</w:t>
      </w:r>
    </w:p>
    <w:p w:rsidR="00187085" w:rsidRPr="00187085" w:rsidRDefault="00187085" w:rsidP="00187085">
      <w:pPr>
        <w:shd w:val="clear" w:color="auto" w:fill="F6F6F6"/>
        <w:spacing w:after="24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870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 1.Конституция Российской Федерации от 12 декабря 1993 г. стр.30.</w:t>
      </w:r>
    </w:p>
    <w:p w:rsidR="00187085" w:rsidRPr="00187085" w:rsidRDefault="00187085" w:rsidP="00187085">
      <w:pPr>
        <w:shd w:val="clear" w:color="auto" w:fill="F6F6F6"/>
        <w:spacing w:after="24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870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 2.Гражданский Кодекс Российской Федерации с изменениями от 20 февраля 1996 г., 12 августа 1996 г., 24 октября 1997 г., 8 июля 1999 г., 17 декабря 1999 г. Принят Государственной Думой 21 октября 1994 г</w:t>
      </w:r>
      <w:proofErr w:type="gramStart"/>
      <w:r w:rsidRPr="001870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.</w:t>
      </w:r>
      <w:proofErr w:type="gramEnd"/>
      <w:r w:rsidRPr="001870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стр. 48-56, 117.</w:t>
      </w:r>
    </w:p>
    <w:p w:rsidR="00187085" w:rsidRPr="00187085" w:rsidRDefault="00187085" w:rsidP="00187085">
      <w:pPr>
        <w:shd w:val="clear" w:color="auto" w:fill="F6F6F6"/>
        <w:spacing w:after="24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870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     </w:t>
      </w:r>
      <w:proofErr w:type="gramStart"/>
      <w:r w:rsidRPr="001870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3.ФЗ от 12 января 1996 г. №7-ФЗ «О некоммерческих организациях» с изменениями от 26 ноября 1998 г., 8 июля 1999 г. Принят Государственной Думой 8 декабря 1995 г. Гл.1 стр. 1-5, гл.2 стр.6, гл.3 стр. 13, 14, гл.4 стр.24, 25, гл.6 стр.32, гл.7 стр.33.</w:t>
      </w:r>
      <w:proofErr w:type="gramEnd"/>
    </w:p>
    <w:p w:rsidR="00187085" w:rsidRPr="00187085" w:rsidRDefault="00187085" w:rsidP="00187085">
      <w:pPr>
        <w:shd w:val="clear" w:color="auto" w:fill="F6F6F6"/>
        <w:spacing w:after="24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870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       4. </w:t>
      </w:r>
      <w:proofErr w:type="gramStart"/>
      <w:r w:rsidRPr="001870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ФЗ от 19 мая 1995 г. №82-ФЗ «Об общественных объединениях» с изменениями от17 мая 1997 г., 19 июля 1998 г. Принят Государственной Думой 14 апреля 1995 г. Гл.1 стр. 1-8, 14-17, гл.2 стр. 18, 19, гл.3 стр.27, 28, 29, гл.4 стр. 38, гл.5 стр.39-45, гл.6 стр.46.</w:t>
      </w:r>
      <w:proofErr w:type="gramEnd"/>
    </w:p>
    <w:p w:rsidR="00187085" w:rsidRPr="00187085" w:rsidRDefault="00187085" w:rsidP="00187085">
      <w:pPr>
        <w:shd w:val="clear" w:color="auto" w:fill="F6F6F6"/>
        <w:spacing w:after="24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870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 5. ФЗ «О профессиональных союзах, их правах и гарантиях деятельности». 12 января 1996г. №10-ФЗ.</w:t>
      </w:r>
    </w:p>
    <w:p w:rsidR="00187085" w:rsidRPr="00187085" w:rsidRDefault="00187085" w:rsidP="00187085">
      <w:pPr>
        <w:shd w:val="clear" w:color="auto" w:fill="F6F6F6"/>
        <w:spacing w:after="24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870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 6. Трудовой Кодекс Российской Федерации.</w:t>
      </w:r>
    </w:p>
    <w:p w:rsidR="00187085" w:rsidRPr="00187085" w:rsidRDefault="00187085" w:rsidP="00187085">
      <w:pPr>
        <w:shd w:val="clear" w:color="auto" w:fill="F6F6F6"/>
        <w:spacing w:after="24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870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 7.Постановление Верховного Совета РСФСР от 12 декабря 1991 г. № 2014 «О ратификации Соглашения о создании содружества независимых государств»</w:t>
      </w:r>
    </w:p>
    <w:p w:rsidR="00187085" w:rsidRPr="00187085" w:rsidRDefault="00187085" w:rsidP="00187085">
      <w:pPr>
        <w:shd w:val="clear" w:color="auto" w:fill="F6F6F6"/>
        <w:spacing w:after="24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870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Действующее законодательство Российской Федерации определяет основные права и обязанности профсоюзов, гарантии их существования, а также основные направления деятельности.</w:t>
      </w:r>
    </w:p>
    <w:p w:rsidR="00187085" w:rsidRPr="00187085" w:rsidRDefault="00187085" w:rsidP="00187085">
      <w:pPr>
        <w:shd w:val="clear" w:color="auto" w:fill="F6F6F6"/>
        <w:spacing w:after="24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870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Законодательство субъектов РФ</w:t>
      </w:r>
    </w:p>
    <w:p w:rsidR="00187085" w:rsidRPr="00187085" w:rsidRDefault="00187085" w:rsidP="00187085">
      <w:pPr>
        <w:shd w:val="clear" w:color="auto" w:fill="F6F6F6"/>
        <w:spacing w:after="24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870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   1. Законы о профсоюзах, трудовое законодательство, законодательство о социальном партнерстве. Постановления глав администраций о принципах взаимодействия с профсоюзами.</w:t>
      </w:r>
    </w:p>
    <w:p w:rsidR="00187085" w:rsidRPr="00187085" w:rsidRDefault="00187085" w:rsidP="00187085">
      <w:pPr>
        <w:shd w:val="clear" w:color="auto" w:fill="F6F6F6"/>
        <w:spacing w:after="24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870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 2.Региональные и территориальные отраслевые соглашения.</w:t>
      </w:r>
    </w:p>
    <w:p w:rsidR="00187085" w:rsidRPr="00187085" w:rsidRDefault="00187085" w:rsidP="00187085">
      <w:pPr>
        <w:shd w:val="clear" w:color="auto" w:fill="F6F6F6"/>
        <w:spacing w:after="24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870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Нормы о профсоюзах могут устанавливаться законами субъектов РФ, но только по тем вопросам, которые не урегулированы в федеральных законах.</w:t>
      </w:r>
    </w:p>
    <w:p w:rsidR="00187085" w:rsidRPr="00187085" w:rsidRDefault="00187085" w:rsidP="00187085">
      <w:pPr>
        <w:shd w:val="clear" w:color="auto" w:fill="F6F6F6"/>
        <w:spacing w:after="24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870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Отраслевые нормативно-правовые документы</w:t>
      </w:r>
    </w:p>
    <w:p w:rsidR="00187085" w:rsidRPr="00187085" w:rsidRDefault="00187085" w:rsidP="00187085">
      <w:pPr>
        <w:shd w:val="clear" w:color="auto" w:fill="F6F6F6"/>
        <w:spacing w:after="24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870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 1.Нормы трудового законодательства.</w:t>
      </w:r>
    </w:p>
    <w:p w:rsidR="00187085" w:rsidRPr="00187085" w:rsidRDefault="00187085" w:rsidP="00187085">
      <w:pPr>
        <w:shd w:val="clear" w:color="auto" w:fill="F6F6F6"/>
        <w:spacing w:after="24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870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  2.Федеральный закон «Об образовании»</w:t>
      </w:r>
    </w:p>
    <w:p w:rsidR="00187085" w:rsidRPr="00187085" w:rsidRDefault="00187085" w:rsidP="00187085">
      <w:pPr>
        <w:shd w:val="clear" w:color="auto" w:fill="F6F6F6"/>
        <w:spacing w:after="24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870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  3. Отраслевое соглашение.</w:t>
      </w:r>
    </w:p>
    <w:p w:rsidR="00187085" w:rsidRPr="00187085" w:rsidRDefault="00187085" w:rsidP="00187085">
      <w:pPr>
        <w:shd w:val="clear" w:color="auto" w:fill="F6F6F6"/>
        <w:spacing w:after="24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870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  4. Решения Коллегии и приказы Министерства образования и науки РФ.</w:t>
      </w:r>
    </w:p>
    <w:p w:rsidR="00187085" w:rsidRPr="00187085" w:rsidRDefault="00187085" w:rsidP="00187085">
      <w:pPr>
        <w:shd w:val="clear" w:color="auto" w:fill="F6F6F6"/>
        <w:spacing w:after="24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870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  5. Устав Профсоюза</w:t>
      </w:r>
    </w:p>
    <w:p w:rsidR="00187085" w:rsidRPr="00187085" w:rsidRDefault="00187085" w:rsidP="00187085">
      <w:pPr>
        <w:shd w:val="clear" w:color="auto" w:fill="F6F6F6"/>
        <w:spacing w:after="24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870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Локальные нормативно-правовые акты</w:t>
      </w:r>
    </w:p>
    <w:p w:rsidR="00187085" w:rsidRPr="00187085" w:rsidRDefault="00187085" w:rsidP="00187085">
      <w:pPr>
        <w:shd w:val="clear" w:color="auto" w:fill="F6F6F6"/>
        <w:spacing w:after="24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870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  1.Устав образовательного учреждения.</w:t>
      </w:r>
    </w:p>
    <w:p w:rsidR="00187085" w:rsidRPr="00187085" w:rsidRDefault="00187085" w:rsidP="00187085">
      <w:pPr>
        <w:shd w:val="clear" w:color="auto" w:fill="F6F6F6"/>
        <w:spacing w:after="24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870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  2. Коллективный договор образовательного учреждения.</w:t>
      </w:r>
    </w:p>
    <w:p w:rsidR="00187085" w:rsidRPr="00187085" w:rsidRDefault="00187085" w:rsidP="00187085">
      <w:pPr>
        <w:shd w:val="clear" w:color="auto" w:fill="F6F6F6"/>
        <w:spacing w:after="24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870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  3. Правила внутреннего трудового распорядка.</w:t>
      </w:r>
    </w:p>
    <w:p w:rsidR="00187085" w:rsidRPr="00187085" w:rsidRDefault="00187085" w:rsidP="00187085">
      <w:pPr>
        <w:shd w:val="clear" w:color="auto" w:fill="F6F6F6"/>
        <w:spacing w:after="24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870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  4. Приказы и распоряжения по образовательному учреждению.</w:t>
      </w:r>
    </w:p>
    <w:p w:rsidR="00187085" w:rsidRPr="00187085" w:rsidRDefault="00187085" w:rsidP="00187085">
      <w:pPr>
        <w:shd w:val="clear" w:color="auto" w:fill="F6F6F6"/>
        <w:spacing w:after="24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870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        5. Положение о первичной профсоюзной организации.</w:t>
      </w:r>
    </w:p>
    <w:p w:rsidR="00187085" w:rsidRPr="00187085" w:rsidRDefault="00187085" w:rsidP="00187085">
      <w:pPr>
        <w:shd w:val="clear" w:color="auto" w:fill="F6F6F6"/>
        <w:spacing w:after="24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870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Особенно важным является для деятельности профсоюзов Федеральный закон ««О профессиональных союзах, их правах и гарантиях деятельности».</w:t>
      </w:r>
    </w:p>
    <w:p w:rsidR="00187085" w:rsidRPr="00187085" w:rsidRDefault="00187085" w:rsidP="00187085">
      <w:pPr>
        <w:shd w:val="clear" w:color="auto" w:fill="F6F6F6"/>
        <w:spacing w:after="24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870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Следует отметить, что настоящий Закон является межотраслевым. Во-первых, его нормы входят в предмет конституционного права, нормы которого обеспечивают право граждан на объединение в профессиональные союзы. Во-вторых, он содержит нормы гражданского законодательства, которое регламентирует порядок создания и деятельности, а также реорганизации и ликвидации на территории Российской Федерации любых общественных объединений, в том числе и профессиональных союзов. В-третьих, нормы Закона о профессиональных союзах являются неотъемлемой частью трудового законодательства, т.к. возможность создавать профессиональные союзы для представительства и защиты своих социально - трудовых прав и интересов есть важнейшее право, предоставляемое именно работникам как субъектам трудового законодательства.</w:t>
      </w:r>
    </w:p>
    <w:p w:rsidR="00187085" w:rsidRPr="00187085" w:rsidRDefault="00187085" w:rsidP="00187085">
      <w:pPr>
        <w:shd w:val="clear" w:color="auto" w:fill="F6F6F6"/>
        <w:spacing w:after="24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870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Закон является первым российским законодательным актом, в котором подробно регламентированы все вопросы создания, деятельности, регистрации профессиональных союзов, закреплен правовой статус их имущества. Детально урегулированы права профессиональных союзов в различных сферах социально - трудовых отношений, а также закреплены гарантии реализации предоставленных прав.</w:t>
      </w:r>
    </w:p>
    <w:p w:rsidR="00187085" w:rsidRPr="00187085" w:rsidRDefault="00187085" w:rsidP="00187085">
      <w:pPr>
        <w:shd w:val="clear" w:color="auto" w:fill="F6F6F6"/>
        <w:spacing w:after="24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870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 Иными словами, данный Закон определяет правовое положение профессиональных союзов, определяемое нормами конституционного, гражданского и трудового законодательства.</w:t>
      </w:r>
    </w:p>
    <w:p w:rsidR="00187085" w:rsidRPr="00187085" w:rsidRDefault="00187085" w:rsidP="00187085">
      <w:pPr>
        <w:shd w:val="clear" w:color="auto" w:fill="F6F6F6"/>
        <w:spacing w:after="24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870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Кроме того, нельзя забывать, что профессиональные союзы являются участниками социального партнерства как системы взаимоотношений между субъектами социально - трудовых отношений. Профессиональные союзы содействуют договорным процессам в обществе, осуществляют поиск разумного компромисса между работниками и работодателями, стремятся к достижению и поддержанию социального мира.</w:t>
      </w:r>
    </w:p>
    <w:p w:rsidR="00187085" w:rsidRPr="00187085" w:rsidRDefault="00187085" w:rsidP="00187085">
      <w:pPr>
        <w:shd w:val="clear" w:color="auto" w:fill="F6F6F6"/>
        <w:spacing w:after="24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870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Именно поэтому четкая законодательная регламентация правового положения профессиональных союзов как агента рынка труда, участника системы социального партнерства, представителя и защитника интересов работников крайне важна в современных условиях.</w:t>
      </w:r>
    </w:p>
    <w:p w:rsidR="00EC3F72" w:rsidRPr="00187085" w:rsidRDefault="00EC3F72" w:rsidP="00187085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EC3F72" w:rsidRPr="00187085" w:rsidSect="00EC3F7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87085"/>
    <w:rsid w:val="00187085"/>
    <w:rsid w:val="00EC3F7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3F72"/>
  </w:style>
  <w:style w:type="paragraph" w:styleId="1">
    <w:name w:val="heading 1"/>
    <w:basedOn w:val="a"/>
    <w:link w:val="10"/>
    <w:uiPriority w:val="9"/>
    <w:qFormat/>
    <w:rsid w:val="0018708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87085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14293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835</Words>
  <Characters>4765</Characters>
  <Application>Microsoft Office Word</Application>
  <DocSecurity>0</DocSecurity>
  <Lines>39</Lines>
  <Paragraphs>11</Paragraphs>
  <ScaleCrop>false</ScaleCrop>
  <Company/>
  <LinksUpToDate>false</LinksUpToDate>
  <CharactersWithSpaces>5589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2017-08-27T13:12:00Z</dcterms:created>
  <dcterms:modified xsi:type="dcterms:W3CDTF">2017-08-27T13:13:00Z</dcterms:modified>
</cp:coreProperties>
</file>